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452" w:rsidRDefault="007255C1" w:rsidP="007255C1">
      <w:pPr>
        <w:jc w:val="center"/>
        <w:rPr>
          <w:b/>
          <w:sz w:val="44"/>
          <w:szCs w:val="44"/>
        </w:rPr>
      </w:pPr>
      <w:r w:rsidRPr="007255C1">
        <w:rPr>
          <w:b/>
          <w:sz w:val="44"/>
          <w:szCs w:val="44"/>
        </w:rPr>
        <w:t>Parking and Transportation Advisory Committee</w:t>
      </w:r>
    </w:p>
    <w:p w:rsidR="007255C1" w:rsidRDefault="007255C1" w:rsidP="007255C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June 15, 2021 </w:t>
      </w:r>
    </w:p>
    <w:p w:rsidR="007255C1" w:rsidRDefault="007255C1" w:rsidP="007255C1">
      <w:pPr>
        <w:jc w:val="center"/>
        <w:rPr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255C1" w:rsidRPr="00377506" w:rsidTr="007255C1">
        <w:tc>
          <w:tcPr>
            <w:tcW w:w="3116" w:type="dxa"/>
          </w:tcPr>
          <w:p w:rsidR="007255C1" w:rsidRPr="008D2051" w:rsidRDefault="007255C1" w:rsidP="007255C1">
            <w:pPr>
              <w:jc w:val="center"/>
            </w:pPr>
            <w:r w:rsidRPr="008D2051">
              <w:t xml:space="preserve">Joshua Stone </w:t>
            </w:r>
          </w:p>
        </w:tc>
        <w:tc>
          <w:tcPr>
            <w:tcW w:w="3117" w:type="dxa"/>
          </w:tcPr>
          <w:p w:rsidR="007255C1" w:rsidRPr="008D2051" w:rsidRDefault="00377506" w:rsidP="007255C1">
            <w:pPr>
              <w:jc w:val="center"/>
            </w:pPr>
            <w:r w:rsidRPr="008D2051">
              <w:t>Shirley Gibson</w:t>
            </w:r>
          </w:p>
        </w:tc>
        <w:tc>
          <w:tcPr>
            <w:tcW w:w="3117" w:type="dxa"/>
          </w:tcPr>
          <w:p w:rsidR="007255C1" w:rsidRPr="008D2051" w:rsidRDefault="00377506" w:rsidP="007255C1">
            <w:pPr>
              <w:jc w:val="center"/>
            </w:pPr>
            <w:r w:rsidRPr="008D2051">
              <w:t>Jesse MacLelland</w:t>
            </w:r>
          </w:p>
        </w:tc>
      </w:tr>
      <w:tr w:rsidR="007255C1" w:rsidRPr="00377506" w:rsidTr="007255C1">
        <w:tc>
          <w:tcPr>
            <w:tcW w:w="3116" w:type="dxa"/>
          </w:tcPr>
          <w:p w:rsidR="007255C1" w:rsidRPr="008D2051" w:rsidRDefault="007255C1" w:rsidP="007255C1">
            <w:pPr>
              <w:jc w:val="center"/>
            </w:pPr>
            <w:r w:rsidRPr="008D2051">
              <w:t>Bernard Adams</w:t>
            </w:r>
          </w:p>
        </w:tc>
        <w:tc>
          <w:tcPr>
            <w:tcW w:w="3117" w:type="dxa"/>
          </w:tcPr>
          <w:p w:rsidR="007255C1" w:rsidRPr="008D2051" w:rsidRDefault="00377506" w:rsidP="007255C1">
            <w:pPr>
              <w:jc w:val="center"/>
            </w:pPr>
            <w:r w:rsidRPr="008D2051">
              <w:t>Pamela Greene</w:t>
            </w:r>
          </w:p>
        </w:tc>
        <w:tc>
          <w:tcPr>
            <w:tcW w:w="3117" w:type="dxa"/>
          </w:tcPr>
          <w:p w:rsidR="007255C1" w:rsidRPr="008D2051" w:rsidRDefault="00377506" w:rsidP="00377506">
            <w:pPr>
              <w:jc w:val="center"/>
            </w:pPr>
            <w:r w:rsidRPr="008D2051">
              <w:t>Matthew Morris</w:t>
            </w:r>
          </w:p>
        </w:tc>
      </w:tr>
      <w:tr w:rsidR="007255C1" w:rsidRPr="00377506" w:rsidTr="007255C1">
        <w:tc>
          <w:tcPr>
            <w:tcW w:w="3116" w:type="dxa"/>
          </w:tcPr>
          <w:p w:rsidR="007255C1" w:rsidRPr="008D2051" w:rsidRDefault="007255C1" w:rsidP="007255C1">
            <w:pPr>
              <w:jc w:val="center"/>
            </w:pPr>
            <w:r w:rsidRPr="008D2051">
              <w:t>Carlos Brown</w:t>
            </w:r>
          </w:p>
        </w:tc>
        <w:tc>
          <w:tcPr>
            <w:tcW w:w="3117" w:type="dxa"/>
          </w:tcPr>
          <w:p w:rsidR="007255C1" w:rsidRPr="008D2051" w:rsidRDefault="00377506" w:rsidP="007255C1">
            <w:pPr>
              <w:jc w:val="center"/>
            </w:pPr>
            <w:r w:rsidRPr="008D2051">
              <w:t>Keith Van Inwegen</w:t>
            </w:r>
          </w:p>
        </w:tc>
        <w:tc>
          <w:tcPr>
            <w:tcW w:w="3117" w:type="dxa"/>
          </w:tcPr>
          <w:p w:rsidR="007255C1" w:rsidRPr="008D2051" w:rsidRDefault="00377506" w:rsidP="007255C1">
            <w:pPr>
              <w:jc w:val="center"/>
            </w:pPr>
            <w:r w:rsidRPr="008D2051">
              <w:t>Kendall Plageman</w:t>
            </w:r>
            <w:r w:rsidR="007255C1" w:rsidRPr="008D2051">
              <w:t xml:space="preserve"> </w:t>
            </w:r>
          </w:p>
        </w:tc>
      </w:tr>
      <w:tr w:rsidR="007255C1" w:rsidRPr="00377506" w:rsidTr="007255C1">
        <w:tc>
          <w:tcPr>
            <w:tcW w:w="3116" w:type="dxa"/>
          </w:tcPr>
          <w:p w:rsidR="007255C1" w:rsidRPr="008D2051" w:rsidRDefault="00377506" w:rsidP="007255C1">
            <w:pPr>
              <w:jc w:val="center"/>
            </w:pPr>
            <w:r w:rsidRPr="008D2051">
              <w:t>Jonsette Calloway</w:t>
            </w:r>
          </w:p>
        </w:tc>
        <w:tc>
          <w:tcPr>
            <w:tcW w:w="3117" w:type="dxa"/>
          </w:tcPr>
          <w:p w:rsidR="007255C1" w:rsidRPr="008D2051" w:rsidRDefault="00377506" w:rsidP="007255C1">
            <w:pPr>
              <w:jc w:val="center"/>
            </w:pPr>
            <w:r w:rsidRPr="008D2051">
              <w:t xml:space="preserve">Monica Jackson </w:t>
            </w:r>
            <w:r w:rsidR="007255C1" w:rsidRPr="008D2051">
              <w:t xml:space="preserve"> </w:t>
            </w:r>
          </w:p>
        </w:tc>
        <w:tc>
          <w:tcPr>
            <w:tcW w:w="3117" w:type="dxa"/>
          </w:tcPr>
          <w:p w:rsidR="007255C1" w:rsidRPr="008D2051" w:rsidRDefault="00377506" w:rsidP="007255C1">
            <w:pPr>
              <w:jc w:val="center"/>
            </w:pPr>
            <w:r w:rsidRPr="008D2051">
              <w:t xml:space="preserve">Ariel Smith </w:t>
            </w:r>
          </w:p>
        </w:tc>
      </w:tr>
      <w:tr w:rsidR="007255C1" w:rsidRPr="00377506" w:rsidTr="007255C1">
        <w:tc>
          <w:tcPr>
            <w:tcW w:w="3116" w:type="dxa"/>
          </w:tcPr>
          <w:p w:rsidR="007255C1" w:rsidRPr="008D2051" w:rsidRDefault="00377506" w:rsidP="007255C1">
            <w:pPr>
              <w:jc w:val="center"/>
            </w:pPr>
            <w:r w:rsidRPr="008D2051">
              <w:t xml:space="preserve">Angela Davis </w:t>
            </w:r>
            <w:r w:rsidR="007255C1" w:rsidRPr="008D2051">
              <w:t xml:space="preserve"> </w:t>
            </w:r>
          </w:p>
        </w:tc>
        <w:tc>
          <w:tcPr>
            <w:tcW w:w="3117" w:type="dxa"/>
          </w:tcPr>
          <w:p w:rsidR="007255C1" w:rsidRPr="008D2051" w:rsidRDefault="00377506" w:rsidP="007255C1">
            <w:pPr>
              <w:jc w:val="center"/>
            </w:pPr>
            <w:r w:rsidRPr="008D2051">
              <w:t xml:space="preserve">Barbara Kidd </w:t>
            </w:r>
          </w:p>
        </w:tc>
        <w:tc>
          <w:tcPr>
            <w:tcW w:w="3117" w:type="dxa"/>
          </w:tcPr>
          <w:p w:rsidR="007255C1" w:rsidRPr="008D2051" w:rsidRDefault="007255C1" w:rsidP="007255C1">
            <w:pPr>
              <w:jc w:val="center"/>
            </w:pPr>
          </w:p>
        </w:tc>
      </w:tr>
      <w:tr w:rsidR="007255C1" w:rsidRPr="00377506" w:rsidTr="007255C1">
        <w:trPr>
          <w:trHeight w:val="269"/>
        </w:trPr>
        <w:tc>
          <w:tcPr>
            <w:tcW w:w="3116" w:type="dxa"/>
          </w:tcPr>
          <w:p w:rsidR="007255C1" w:rsidRPr="008D2051" w:rsidRDefault="00377506" w:rsidP="007255C1">
            <w:pPr>
              <w:jc w:val="center"/>
            </w:pPr>
            <w:r w:rsidRPr="008D2051">
              <w:t xml:space="preserve">Mark Divens </w:t>
            </w:r>
          </w:p>
        </w:tc>
        <w:tc>
          <w:tcPr>
            <w:tcW w:w="3117" w:type="dxa"/>
          </w:tcPr>
          <w:p w:rsidR="007255C1" w:rsidRPr="008D2051" w:rsidRDefault="00377506" w:rsidP="007255C1">
            <w:pPr>
              <w:jc w:val="center"/>
            </w:pPr>
            <w:r w:rsidRPr="008D2051">
              <w:t>John Leonard</w:t>
            </w:r>
          </w:p>
        </w:tc>
        <w:tc>
          <w:tcPr>
            <w:tcW w:w="3117" w:type="dxa"/>
          </w:tcPr>
          <w:p w:rsidR="007255C1" w:rsidRPr="008D2051" w:rsidRDefault="007255C1" w:rsidP="007255C1">
            <w:pPr>
              <w:jc w:val="center"/>
            </w:pPr>
          </w:p>
        </w:tc>
      </w:tr>
    </w:tbl>
    <w:p w:rsidR="00377506" w:rsidRDefault="00377506" w:rsidP="00377506"/>
    <w:p w:rsidR="00377506" w:rsidRPr="008D2051" w:rsidRDefault="00377506" w:rsidP="00377506">
      <w:pPr>
        <w:rPr>
          <w:sz w:val="20"/>
          <w:szCs w:val="20"/>
        </w:rPr>
      </w:pPr>
      <w:r w:rsidRPr="008D2051">
        <w:rPr>
          <w:sz w:val="20"/>
          <w:szCs w:val="20"/>
        </w:rPr>
        <w:t>Time: 9:0</w:t>
      </w:r>
      <w:r w:rsidR="007751B4" w:rsidRPr="008D2051">
        <w:rPr>
          <w:sz w:val="20"/>
          <w:szCs w:val="20"/>
        </w:rPr>
        <w:t>5</w:t>
      </w:r>
      <w:r w:rsidRPr="008D2051">
        <w:rPr>
          <w:sz w:val="20"/>
          <w:szCs w:val="20"/>
        </w:rPr>
        <w:t>am</w:t>
      </w:r>
    </w:p>
    <w:p w:rsidR="00377506" w:rsidRPr="008D2051" w:rsidRDefault="00377506" w:rsidP="00377506">
      <w:pPr>
        <w:rPr>
          <w:sz w:val="20"/>
          <w:szCs w:val="20"/>
        </w:rPr>
      </w:pPr>
      <w:r w:rsidRPr="008D2051">
        <w:rPr>
          <w:sz w:val="20"/>
          <w:szCs w:val="20"/>
        </w:rPr>
        <w:t xml:space="preserve">Location: Zoom </w:t>
      </w:r>
    </w:p>
    <w:p w:rsidR="007751B4" w:rsidRDefault="007751B4" w:rsidP="00377506"/>
    <w:p w:rsidR="007751B4" w:rsidRPr="00805B08" w:rsidRDefault="007751B4" w:rsidP="00377506">
      <w:pPr>
        <w:rPr>
          <w:b/>
          <w:sz w:val="24"/>
          <w:szCs w:val="24"/>
        </w:rPr>
      </w:pPr>
      <w:r w:rsidRPr="00805B08">
        <w:rPr>
          <w:b/>
          <w:sz w:val="24"/>
          <w:szCs w:val="24"/>
        </w:rPr>
        <w:t>Administration:</w:t>
      </w:r>
    </w:p>
    <w:p w:rsidR="007751B4" w:rsidRPr="008D2051" w:rsidRDefault="007751B4" w:rsidP="007751B4">
      <w:pPr>
        <w:pStyle w:val="ListParagraph"/>
        <w:numPr>
          <w:ilvl w:val="0"/>
          <w:numId w:val="1"/>
        </w:numPr>
      </w:pPr>
      <w:r w:rsidRPr="008D2051">
        <w:t xml:space="preserve">The open employment positions for Parking and Transportation were mentioned and the </w:t>
      </w:r>
      <w:r w:rsidR="00A85A14" w:rsidRPr="008D2051">
        <w:t>business needs were discussed.</w:t>
      </w:r>
    </w:p>
    <w:p w:rsidR="007751B4" w:rsidRPr="008D2051" w:rsidRDefault="007751B4" w:rsidP="007751B4">
      <w:pPr>
        <w:pStyle w:val="ListParagraph"/>
        <w:numPr>
          <w:ilvl w:val="0"/>
          <w:numId w:val="1"/>
        </w:numPr>
      </w:pPr>
      <w:r w:rsidRPr="008D2051">
        <w:t xml:space="preserve">Currently we have Stacy Marzec serving as the Interim Senior Operations Supervisor </w:t>
      </w:r>
    </w:p>
    <w:p w:rsidR="00A85A14" w:rsidRPr="00B42D1F" w:rsidRDefault="00A85A14" w:rsidP="007751B4">
      <w:pPr>
        <w:pStyle w:val="ListParagraph"/>
        <w:numPr>
          <w:ilvl w:val="0"/>
          <w:numId w:val="1"/>
        </w:numPr>
      </w:pPr>
      <w:r w:rsidRPr="008D2051">
        <w:t>The designation program Accredited Parking Organizations was discussed and the advantages of becoming accredited were mentioned.</w:t>
      </w:r>
      <w:r w:rsidRPr="008D2051">
        <w:rPr>
          <w:b/>
        </w:rPr>
        <w:t xml:space="preserve">  </w:t>
      </w:r>
      <w:r w:rsidRPr="00B42D1F">
        <w:t xml:space="preserve">The </w:t>
      </w:r>
      <w:r w:rsidR="00496306" w:rsidRPr="00B42D1F">
        <w:t>chairman</w:t>
      </w:r>
      <w:r w:rsidRPr="00B42D1F">
        <w:t xml:space="preserve"> will discuss the program with senior management and will be able to share more information at a later time. </w:t>
      </w:r>
    </w:p>
    <w:p w:rsidR="00377506" w:rsidRPr="00496306" w:rsidRDefault="00377506" w:rsidP="00377506">
      <w:pPr>
        <w:rPr>
          <w:sz w:val="24"/>
          <w:szCs w:val="24"/>
        </w:rPr>
      </w:pPr>
    </w:p>
    <w:p w:rsidR="00377506" w:rsidRPr="00805B08" w:rsidRDefault="00496306" w:rsidP="00377506">
      <w:pPr>
        <w:rPr>
          <w:b/>
          <w:sz w:val="24"/>
          <w:szCs w:val="24"/>
        </w:rPr>
      </w:pPr>
      <w:r w:rsidRPr="00805B08">
        <w:rPr>
          <w:b/>
          <w:sz w:val="24"/>
          <w:szCs w:val="24"/>
        </w:rPr>
        <w:t xml:space="preserve">Accounts Management: </w:t>
      </w:r>
    </w:p>
    <w:p w:rsidR="00496306" w:rsidRPr="008D2051" w:rsidRDefault="00496306" w:rsidP="00496306">
      <w:pPr>
        <w:pStyle w:val="ListParagraph"/>
        <w:numPr>
          <w:ilvl w:val="0"/>
          <w:numId w:val="2"/>
        </w:numPr>
      </w:pPr>
      <w:r w:rsidRPr="008D2051">
        <w:t xml:space="preserve">The summer and </w:t>
      </w:r>
      <w:r w:rsidR="00805B08">
        <w:t>f</w:t>
      </w:r>
      <w:r w:rsidRPr="008D2051">
        <w:t>all parking sales were discussed and the MPC commuter sale will start on June 23</w:t>
      </w:r>
      <w:r w:rsidRPr="008D2051">
        <w:rPr>
          <w:vertAlign w:val="superscript"/>
        </w:rPr>
        <w:t>rd</w:t>
      </w:r>
      <w:r w:rsidRPr="008D2051">
        <w:t xml:space="preserve"> at 9am. </w:t>
      </w:r>
    </w:p>
    <w:p w:rsidR="00496306" w:rsidRPr="008D2051" w:rsidRDefault="00496306" w:rsidP="00496306">
      <w:pPr>
        <w:pStyle w:val="ListParagraph"/>
        <w:numPr>
          <w:ilvl w:val="0"/>
          <w:numId w:val="2"/>
        </w:numPr>
      </w:pPr>
      <w:r w:rsidRPr="008D2051">
        <w:t>MCV Campus lotter to begin on July 6</w:t>
      </w:r>
      <w:r w:rsidRPr="008D2051">
        <w:rPr>
          <w:vertAlign w:val="superscript"/>
        </w:rPr>
        <w:t>th</w:t>
      </w:r>
      <w:r w:rsidRPr="008D2051">
        <w:t xml:space="preserve"> at midnight and close on July 8</w:t>
      </w:r>
      <w:r w:rsidRPr="008D2051">
        <w:rPr>
          <w:vertAlign w:val="superscript"/>
        </w:rPr>
        <w:t>th</w:t>
      </w:r>
      <w:r w:rsidRPr="008D2051">
        <w:t>.  There will also be an unclaimed permit sale held on July 19</w:t>
      </w:r>
      <w:r w:rsidRPr="008D2051">
        <w:rPr>
          <w:vertAlign w:val="superscript"/>
        </w:rPr>
        <w:t>th</w:t>
      </w:r>
      <w:r w:rsidRPr="008D2051">
        <w:t xml:space="preserve"> at 9am. </w:t>
      </w:r>
    </w:p>
    <w:p w:rsidR="00EF55E6" w:rsidRPr="008D2051" w:rsidRDefault="00496306" w:rsidP="00EF55E6">
      <w:pPr>
        <w:pStyle w:val="ListParagraph"/>
        <w:numPr>
          <w:ilvl w:val="0"/>
          <w:numId w:val="2"/>
        </w:numPr>
      </w:pPr>
      <w:r w:rsidRPr="008D2051">
        <w:t>Accounts Management informed committee of the</w:t>
      </w:r>
      <w:r w:rsidR="00EF55E6" w:rsidRPr="008D2051">
        <w:t xml:space="preserve"> budget,</w:t>
      </w:r>
      <w:r w:rsidRPr="008D2051">
        <w:t xml:space="preserve"> </w:t>
      </w:r>
      <w:r w:rsidR="00EF55E6" w:rsidRPr="008D2051">
        <w:t xml:space="preserve">revenue and </w:t>
      </w:r>
      <w:r w:rsidRPr="008D2051">
        <w:t>expenses</w:t>
      </w:r>
      <w:r w:rsidR="00EF55E6" w:rsidRPr="008D2051">
        <w:t xml:space="preserve"> for Parking and Transportation as of May 31, 2021, a</w:t>
      </w:r>
      <w:r w:rsidRPr="008D2051">
        <w:t xml:space="preserve">nd </w:t>
      </w:r>
      <w:r w:rsidR="00EF55E6" w:rsidRPr="008D2051">
        <w:t>a document was shared with the committee as well. The D-deck renovations a</w:t>
      </w:r>
      <w:r w:rsidR="004458F9" w:rsidRPr="008D2051">
        <w:t>nd expenses a</w:t>
      </w:r>
      <w:r w:rsidR="00EF55E6" w:rsidRPr="008D2051">
        <w:t>re scheduled to be complete</w:t>
      </w:r>
      <w:r w:rsidR="004458F9" w:rsidRPr="008D2051">
        <w:t>d</w:t>
      </w:r>
      <w:r w:rsidR="00EF55E6" w:rsidRPr="008D2051">
        <w:t xml:space="preserve"> by the end of the fiscal year. </w:t>
      </w:r>
    </w:p>
    <w:p w:rsidR="004458F9" w:rsidRPr="008D2051" w:rsidRDefault="004458F9" w:rsidP="00EF55E6"/>
    <w:p w:rsidR="008D2051" w:rsidRDefault="004458F9" w:rsidP="00EF55E6"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458F9">
        <w:tab/>
      </w:r>
    </w:p>
    <w:p w:rsidR="008D2051" w:rsidRDefault="008D2051" w:rsidP="00EF55E6">
      <w:bookmarkStart w:id="0" w:name="_GoBack"/>
      <w:bookmarkEnd w:id="0"/>
    </w:p>
    <w:p w:rsidR="004458F9" w:rsidRDefault="008D2051" w:rsidP="00EF55E6">
      <w:pPr>
        <w:rPr>
          <w:sz w:val="20"/>
          <w:szCs w:val="20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458F9" w:rsidRPr="008D2051">
        <w:rPr>
          <w:sz w:val="20"/>
          <w:szCs w:val="20"/>
        </w:rPr>
        <w:t>Pg. 2</w:t>
      </w:r>
    </w:p>
    <w:p w:rsidR="004458F9" w:rsidRDefault="004458F9" w:rsidP="00EF55E6">
      <w:pPr>
        <w:rPr>
          <w:b/>
          <w:sz w:val="28"/>
          <w:szCs w:val="28"/>
        </w:rPr>
      </w:pPr>
    </w:p>
    <w:p w:rsidR="004458F9" w:rsidRPr="00805B08" w:rsidRDefault="004458F9" w:rsidP="00EF55E6">
      <w:pPr>
        <w:rPr>
          <w:b/>
          <w:sz w:val="24"/>
          <w:szCs w:val="24"/>
        </w:rPr>
      </w:pPr>
      <w:r w:rsidRPr="00805B08">
        <w:rPr>
          <w:b/>
          <w:sz w:val="24"/>
          <w:szCs w:val="24"/>
        </w:rPr>
        <w:t>Accounts Management- continuation:</w:t>
      </w:r>
      <w:r w:rsidRPr="00805B08">
        <w:rPr>
          <w:b/>
          <w:sz w:val="24"/>
          <w:szCs w:val="24"/>
        </w:rPr>
        <w:tab/>
      </w:r>
      <w:r w:rsidRPr="00805B08">
        <w:rPr>
          <w:b/>
          <w:sz w:val="24"/>
          <w:szCs w:val="24"/>
        </w:rPr>
        <w:tab/>
      </w:r>
      <w:r w:rsidRPr="00805B08">
        <w:rPr>
          <w:b/>
          <w:sz w:val="24"/>
          <w:szCs w:val="24"/>
        </w:rPr>
        <w:tab/>
      </w:r>
      <w:r w:rsidRPr="00805B08">
        <w:rPr>
          <w:b/>
          <w:sz w:val="24"/>
          <w:szCs w:val="24"/>
        </w:rPr>
        <w:tab/>
      </w:r>
      <w:r w:rsidRPr="00805B08">
        <w:rPr>
          <w:b/>
          <w:sz w:val="24"/>
          <w:szCs w:val="24"/>
        </w:rPr>
        <w:tab/>
      </w:r>
    </w:p>
    <w:p w:rsidR="004458F9" w:rsidRPr="008D2051" w:rsidRDefault="00EF55E6" w:rsidP="00EF55E6">
      <w:r w:rsidRPr="008D2051">
        <w:t xml:space="preserve">Question:  A committee participant inquired about the billing for the health system </w:t>
      </w:r>
      <w:r w:rsidR="004458F9" w:rsidRPr="008D2051">
        <w:t>for the stripping and it was noted that Accounts Management would check into the status of the billing.</w:t>
      </w:r>
    </w:p>
    <w:p w:rsidR="004458F9" w:rsidRPr="008D2051" w:rsidRDefault="004458F9" w:rsidP="00EF55E6"/>
    <w:p w:rsidR="004458F9" w:rsidRPr="00805B08" w:rsidRDefault="004458F9" w:rsidP="00EF55E6">
      <w:pPr>
        <w:rPr>
          <w:b/>
          <w:sz w:val="24"/>
          <w:szCs w:val="24"/>
        </w:rPr>
      </w:pPr>
      <w:r w:rsidRPr="00805B08">
        <w:rPr>
          <w:b/>
          <w:sz w:val="24"/>
          <w:szCs w:val="24"/>
        </w:rPr>
        <w:t xml:space="preserve">Parking MCV and MPC campus: </w:t>
      </w:r>
    </w:p>
    <w:p w:rsidR="00F601F9" w:rsidRPr="00805B08" w:rsidRDefault="004458F9" w:rsidP="004458F9">
      <w:pPr>
        <w:pStyle w:val="ListParagraph"/>
        <w:numPr>
          <w:ilvl w:val="0"/>
          <w:numId w:val="3"/>
        </w:numPr>
      </w:pPr>
      <w:r w:rsidRPr="00805B08">
        <w:t xml:space="preserve">The discussion pursued regarding MCV </w:t>
      </w:r>
      <w:r w:rsidR="00F601F9" w:rsidRPr="00805B08">
        <w:t>parkers relocation, and the dates and the relocation times are as follows:</w:t>
      </w:r>
    </w:p>
    <w:p w:rsidR="00F601F9" w:rsidRPr="00805B08" w:rsidRDefault="00F601F9" w:rsidP="00F601F9">
      <w:r w:rsidRPr="00805B08">
        <w:tab/>
        <w:t>June 16, 17, 21, 24, MCV parking office opens at 6:30am.</w:t>
      </w:r>
    </w:p>
    <w:p w:rsidR="00F601F9" w:rsidRPr="00805B08" w:rsidRDefault="00F601F9" w:rsidP="00F601F9">
      <w:r w:rsidRPr="00805B08">
        <w:tab/>
        <w:t>June 17, 24: setup at Main 1 kiosk, from 6:30am to 11am.</w:t>
      </w:r>
    </w:p>
    <w:p w:rsidR="004458F9" w:rsidRPr="00805B08" w:rsidRDefault="00F601F9" w:rsidP="00F601F9">
      <w:r w:rsidRPr="00805B08">
        <w:tab/>
        <w:t xml:space="preserve">Parkers relocating outside of M/R Lot, must have current permits retrieved </w:t>
      </w:r>
      <w:r w:rsidR="008D2051" w:rsidRPr="00805B08">
        <w:t>b</w:t>
      </w:r>
      <w:r w:rsidRPr="00805B08">
        <w:t>efore new</w:t>
      </w:r>
      <w:r w:rsidR="008D2051" w:rsidRPr="00805B08">
        <w:t xml:space="preserve"> </w:t>
      </w:r>
      <w:r w:rsidRPr="00805B08">
        <w:t xml:space="preserve">ones </w:t>
      </w:r>
      <w:r w:rsidR="008D2051" w:rsidRPr="00805B08">
        <w:tab/>
      </w:r>
      <w:r w:rsidRPr="00805B08">
        <w:t xml:space="preserve">can be issued.  </w:t>
      </w:r>
    </w:p>
    <w:p w:rsidR="00564085" w:rsidRPr="00805B08" w:rsidRDefault="00564085" w:rsidP="00EF55E6">
      <w:pPr>
        <w:pStyle w:val="ListParagraph"/>
        <w:numPr>
          <w:ilvl w:val="0"/>
          <w:numId w:val="3"/>
        </w:numPr>
      </w:pPr>
      <w:r w:rsidRPr="00805B08">
        <w:t xml:space="preserve">Monroe Park Campus construction projects have finished, and restriping will occur on Main </w:t>
      </w:r>
      <w:proofErr w:type="gramStart"/>
      <w:r w:rsidRPr="00805B08">
        <w:t>street</w:t>
      </w:r>
      <w:proofErr w:type="gramEnd"/>
      <w:r w:rsidRPr="00805B08">
        <w:t xml:space="preserve"> along with power washing of decks. There will be communication going out to advise when decks will be power washed.  The handout informed committee members of deck re-opening schedule. </w:t>
      </w:r>
    </w:p>
    <w:p w:rsidR="004458F9" w:rsidRPr="00805B08" w:rsidRDefault="00564085" w:rsidP="00564085">
      <w:pPr>
        <w:rPr>
          <w:b/>
          <w:sz w:val="24"/>
          <w:szCs w:val="24"/>
        </w:rPr>
      </w:pPr>
      <w:r w:rsidRPr="00805B08">
        <w:rPr>
          <w:b/>
          <w:sz w:val="24"/>
          <w:szCs w:val="24"/>
        </w:rPr>
        <w:t xml:space="preserve">Transportation:  </w:t>
      </w:r>
    </w:p>
    <w:p w:rsidR="008D2051" w:rsidRDefault="00564085" w:rsidP="008D2051">
      <w:pPr>
        <w:pStyle w:val="ListParagraph"/>
        <w:numPr>
          <w:ilvl w:val="0"/>
          <w:numId w:val="3"/>
        </w:numPr>
      </w:pPr>
      <w:r w:rsidRPr="008D2051">
        <w:t>The committee members were updated on A-lot route updates</w:t>
      </w:r>
      <w:r w:rsidR="008D2051" w:rsidRPr="008D2051">
        <w:t xml:space="preserve">, and Ramsafe will continue to serve both campuses, this will be re-evaluated </w:t>
      </w:r>
      <w:r w:rsidR="008D2051">
        <w:t xml:space="preserve">throughout summer and fall. </w:t>
      </w:r>
      <w:r w:rsidR="008D2051" w:rsidRPr="008D2051">
        <w:t xml:space="preserve">   </w:t>
      </w:r>
    </w:p>
    <w:p w:rsidR="008D2051" w:rsidRPr="00805B08" w:rsidRDefault="008D2051" w:rsidP="008D2051">
      <w:pPr>
        <w:rPr>
          <w:b/>
          <w:sz w:val="24"/>
          <w:szCs w:val="24"/>
        </w:rPr>
      </w:pPr>
      <w:r w:rsidRPr="00805B08">
        <w:rPr>
          <w:b/>
          <w:sz w:val="24"/>
          <w:szCs w:val="24"/>
        </w:rPr>
        <w:t xml:space="preserve">Other Information: </w:t>
      </w:r>
    </w:p>
    <w:p w:rsidR="00B42D1F" w:rsidRDefault="008D2051" w:rsidP="008D2051">
      <w:pPr>
        <w:pStyle w:val="ListParagraph"/>
        <w:numPr>
          <w:ilvl w:val="0"/>
          <w:numId w:val="3"/>
        </w:numPr>
      </w:pPr>
      <w:r w:rsidRPr="008D2051">
        <w:t>The hybrid permit options were discussed and a mass mail communication will be going out</w:t>
      </w:r>
      <w:r w:rsidR="00B42D1F">
        <w:t xml:space="preserve">, daily, weekly and standard monthly permits pricing was noted in the handout. </w:t>
      </w:r>
    </w:p>
    <w:p w:rsidR="008D2051" w:rsidRDefault="008D2051" w:rsidP="00B42D1F"/>
    <w:p w:rsidR="00B42D1F" w:rsidRDefault="00B42D1F" w:rsidP="00B42D1F">
      <w:pPr>
        <w:rPr>
          <w:b/>
          <w:sz w:val="24"/>
          <w:szCs w:val="24"/>
        </w:rPr>
      </w:pPr>
      <w:r w:rsidRPr="00B42D1F">
        <w:rPr>
          <w:b/>
          <w:sz w:val="24"/>
          <w:szCs w:val="24"/>
        </w:rPr>
        <w:t xml:space="preserve">Acton Follow-up: </w:t>
      </w:r>
    </w:p>
    <w:p w:rsidR="00B42D1F" w:rsidRPr="00B42D1F" w:rsidRDefault="00B42D1F" w:rsidP="00B42D1F">
      <w:pPr>
        <w:pStyle w:val="ListParagraph"/>
        <w:numPr>
          <w:ilvl w:val="0"/>
          <w:numId w:val="3"/>
        </w:numPr>
      </w:pPr>
      <w:r w:rsidRPr="00B42D1F">
        <w:t xml:space="preserve">The chairman will follow-up with senior management on the Accredited Parking Organization, and procedure for working toward achieving the accreditation. </w:t>
      </w:r>
    </w:p>
    <w:p w:rsidR="00377506" w:rsidRPr="00B42D1F" w:rsidRDefault="00B42D1F" w:rsidP="00EF55E6">
      <w:pPr>
        <w:pStyle w:val="ListParagraph"/>
        <w:numPr>
          <w:ilvl w:val="0"/>
          <w:numId w:val="3"/>
        </w:numPr>
      </w:pPr>
      <w:r w:rsidRPr="00B42D1F">
        <w:t>Communication will be going out when decks will be power washed and the hybrid permit options</w:t>
      </w:r>
      <w:r w:rsidRPr="00B42D1F">
        <w:rPr>
          <w:b/>
          <w:sz w:val="24"/>
          <w:szCs w:val="24"/>
        </w:rPr>
        <w:t xml:space="preserve">. </w:t>
      </w:r>
    </w:p>
    <w:p w:rsidR="00B42D1F" w:rsidRDefault="00B42D1F" w:rsidP="00B42D1F"/>
    <w:p w:rsidR="00B42D1F" w:rsidRPr="008D2051" w:rsidRDefault="00B42D1F" w:rsidP="00B42D1F">
      <w:r>
        <w:t xml:space="preserve">adjourned: 9:32am </w:t>
      </w:r>
    </w:p>
    <w:p w:rsidR="007255C1" w:rsidRDefault="007255C1" w:rsidP="007255C1">
      <w:pPr>
        <w:jc w:val="center"/>
        <w:rPr>
          <w:b/>
          <w:sz w:val="44"/>
          <w:szCs w:val="44"/>
        </w:rPr>
      </w:pPr>
    </w:p>
    <w:p w:rsidR="007255C1" w:rsidRPr="007255C1" w:rsidRDefault="007255C1" w:rsidP="007255C1">
      <w:pPr>
        <w:jc w:val="center"/>
        <w:rPr>
          <w:b/>
          <w:sz w:val="44"/>
          <w:szCs w:val="44"/>
        </w:rPr>
      </w:pPr>
    </w:p>
    <w:sectPr w:rsidR="007255C1" w:rsidRPr="00725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E2777"/>
    <w:multiLevelType w:val="hybridMultilevel"/>
    <w:tmpl w:val="E5069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1675D"/>
    <w:multiLevelType w:val="hybridMultilevel"/>
    <w:tmpl w:val="58AC2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F0AAF"/>
    <w:multiLevelType w:val="hybridMultilevel"/>
    <w:tmpl w:val="12968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C1"/>
    <w:rsid w:val="00377506"/>
    <w:rsid w:val="004458F9"/>
    <w:rsid w:val="00496306"/>
    <w:rsid w:val="00564085"/>
    <w:rsid w:val="007255C1"/>
    <w:rsid w:val="007751B4"/>
    <w:rsid w:val="00805B08"/>
    <w:rsid w:val="008D2051"/>
    <w:rsid w:val="00A85A14"/>
    <w:rsid w:val="00B42D1F"/>
    <w:rsid w:val="00BE7452"/>
    <w:rsid w:val="00EF55E6"/>
    <w:rsid w:val="00F6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F3289D-F8FB-4702-B247-8C130208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5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R Greene</dc:creator>
  <cp:keywords/>
  <dc:description/>
  <cp:lastModifiedBy>Pamela R Greene</cp:lastModifiedBy>
  <cp:revision>1</cp:revision>
  <dcterms:created xsi:type="dcterms:W3CDTF">2021-11-04T18:39:00Z</dcterms:created>
  <dcterms:modified xsi:type="dcterms:W3CDTF">2021-11-04T20:35:00Z</dcterms:modified>
</cp:coreProperties>
</file>